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21AB" w14:textId="634B51E7" w:rsidR="00F81E81" w:rsidRPr="004F2471" w:rsidRDefault="00C85B7D" w:rsidP="00F81E81">
      <w:pPr>
        <w:rPr>
          <w:b/>
          <w:lang w:val="it-IT"/>
        </w:rPr>
      </w:pPr>
      <w:r w:rsidRPr="004F2471">
        <w:rPr>
          <w:b/>
          <w:lang w:val="it-IT"/>
        </w:rPr>
        <w:t>Estratto dal verbale della r</w:t>
      </w:r>
      <w:r w:rsidR="00F81E81" w:rsidRPr="004F2471">
        <w:rPr>
          <w:b/>
          <w:lang w:val="it-IT"/>
        </w:rPr>
        <w:t xml:space="preserve">iunione della Commissione </w:t>
      </w:r>
      <w:r w:rsidR="00B05BFC" w:rsidRPr="004F2471">
        <w:rPr>
          <w:b/>
          <w:lang w:val="it-IT"/>
        </w:rPr>
        <w:t xml:space="preserve">Paritetica Docenti Studenti - </w:t>
      </w:r>
      <w:r w:rsidR="00162284">
        <w:rPr>
          <w:b/>
          <w:lang w:val="it-IT"/>
        </w:rPr>
        <w:t>12/9</w:t>
      </w:r>
      <w:r w:rsidR="00F76C84" w:rsidRPr="004F2471">
        <w:rPr>
          <w:b/>
          <w:lang w:val="it-IT"/>
        </w:rPr>
        <w:t>/2017</w:t>
      </w:r>
    </w:p>
    <w:p w14:paraId="4EE08B44" w14:textId="77777777" w:rsidR="00F81E81" w:rsidRPr="004F2471" w:rsidRDefault="00F81E81" w:rsidP="00F81E81">
      <w:pPr>
        <w:rPr>
          <w:lang w:val="it-IT"/>
        </w:rPr>
      </w:pPr>
    </w:p>
    <w:p w14:paraId="4A0F04F0" w14:textId="18E0A1D0" w:rsidR="00F81E81" w:rsidRPr="004F2471" w:rsidRDefault="00C85B7D" w:rsidP="00F81E81">
      <w:pPr>
        <w:rPr>
          <w:lang w:val="it-IT"/>
        </w:rPr>
      </w:pPr>
      <w:r w:rsidRPr="004F2471">
        <w:rPr>
          <w:lang w:val="it-IT"/>
        </w:rPr>
        <w:t>...</w:t>
      </w:r>
    </w:p>
    <w:p w14:paraId="3D3D4121" w14:textId="77777777" w:rsidR="00F81E81" w:rsidRPr="004F2471" w:rsidRDefault="00F81E81" w:rsidP="00F81E81">
      <w:pPr>
        <w:rPr>
          <w:lang w:val="it-IT"/>
        </w:rPr>
      </w:pPr>
    </w:p>
    <w:p w14:paraId="5B6C77A9" w14:textId="77777777" w:rsidR="00DF0848" w:rsidRPr="00DF0848" w:rsidRDefault="00DF0848" w:rsidP="00DF0848">
      <w:pPr>
        <w:rPr>
          <w:lang w:val="it-IT"/>
        </w:rPr>
      </w:pPr>
      <w:r w:rsidRPr="00DF0848">
        <w:rPr>
          <w:lang w:val="it-IT"/>
        </w:rPr>
        <w:t>1) Parere sulla copertura di insegnamento con affidamento diretto ("</w:t>
      </w:r>
      <w:proofErr w:type="spellStart"/>
      <w:r w:rsidRPr="00DF0848">
        <w:rPr>
          <w:lang w:val="it-IT"/>
        </w:rPr>
        <w:t>intuitu</w:t>
      </w:r>
      <w:proofErr w:type="spellEnd"/>
      <w:r w:rsidRPr="00DF0848">
        <w:rPr>
          <w:lang w:val="it-IT"/>
        </w:rPr>
        <w:t xml:space="preserve"> </w:t>
      </w:r>
      <w:proofErr w:type="spellStart"/>
      <w:r w:rsidRPr="00DF0848">
        <w:rPr>
          <w:lang w:val="it-IT"/>
        </w:rPr>
        <w:t>personae</w:t>
      </w:r>
      <w:proofErr w:type="spellEnd"/>
      <w:r w:rsidRPr="00DF0848">
        <w:rPr>
          <w:lang w:val="it-IT"/>
        </w:rPr>
        <w:t>")</w:t>
      </w:r>
    </w:p>
    <w:p w14:paraId="6B376C6D" w14:textId="77777777" w:rsidR="00DF0848" w:rsidRPr="00DF0848" w:rsidRDefault="00DF0848" w:rsidP="00DF0848">
      <w:pPr>
        <w:rPr>
          <w:lang w:val="it-IT"/>
        </w:rPr>
      </w:pPr>
    </w:p>
    <w:p w14:paraId="4847903A" w14:textId="77777777" w:rsidR="00DF0848" w:rsidRPr="00DF0848" w:rsidRDefault="00DF0848" w:rsidP="00DF0848">
      <w:pPr>
        <w:rPr>
          <w:lang w:val="it-IT"/>
        </w:rPr>
      </w:pPr>
      <w:r w:rsidRPr="00DF0848">
        <w:rPr>
          <w:lang w:val="it-IT"/>
        </w:rPr>
        <w:t xml:space="preserve">In relazione alla richiesta di parere sulla copertura di insegnamento tramite affidamento diretto pervenuta dal Coordinatore del </w:t>
      </w:r>
      <w:proofErr w:type="spellStart"/>
      <w:r w:rsidRPr="00DF0848">
        <w:rPr>
          <w:lang w:val="it-IT"/>
        </w:rPr>
        <w:t>CdS</w:t>
      </w:r>
      <w:proofErr w:type="spellEnd"/>
      <w:r w:rsidRPr="00DF0848">
        <w:rPr>
          <w:lang w:val="it-IT"/>
        </w:rPr>
        <w:t xml:space="preserve"> di Laurea Magistrale, la Commissione Paritetica si esprime come segue: </w:t>
      </w:r>
    </w:p>
    <w:p w14:paraId="7C74DA02" w14:textId="77777777" w:rsidR="00DF0848" w:rsidRPr="00DF0848" w:rsidRDefault="00DF0848" w:rsidP="00DF0848">
      <w:pPr>
        <w:rPr>
          <w:lang w:val="it-IT"/>
        </w:rPr>
      </w:pPr>
    </w:p>
    <w:p w14:paraId="29DC6FDF" w14:textId="77777777" w:rsidR="00DF0848" w:rsidRPr="00DF0848" w:rsidRDefault="00DF0848" w:rsidP="00DF0848">
      <w:pPr>
        <w:rPr>
          <w:lang w:val="it-IT"/>
        </w:rPr>
      </w:pPr>
      <w:r w:rsidRPr="00DF0848">
        <w:rPr>
          <w:lang w:val="it-IT"/>
        </w:rPr>
        <w:t xml:space="preserve">• Proposta di copertura del corso di "Simmetrie e interazioni fondamentali (618SM)” da parte del prof. Daniele </w:t>
      </w:r>
      <w:proofErr w:type="spellStart"/>
      <w:r w:rsidRPr="00DF0848">
        <w:rPr>
          <w:lang w:val="it-IT"/>
        </w:rPr>
        <w:t>Treleani</w:t>
      </w:r>
      <w:proofErr w:type="spellEnd"/>
      <w:r w:rsidRPr="00DF0848">
        <w:rPr>
          <w:lang w:val="it-IT"/>
        </w:rPr>
        <w:t xml:space="preserve">. La Commissione prende anzitutto atto del fatto che il prof. Daniele </w:t>
      </w:r>
      <w:proofErr w:type="spellStart"/>
      <w:r w:rsidRPr="00DF0848">
        <w:rPr>
          <w:lang w:val="it-IT"/>
        </w:rPr>
        <w:t>Treleani</w:t>
      </w:r>
      <w:proofErr w:type="spellEnd"/>
      <w:r w:rsidRPr="00DF0848">
        <w:rPr>
          <w:lang w:val="it-IT"/>
        </w:rPr>
        <w:t xml:space="preserve"> si troverà in quiescenza a partire dall’1 novembre 2017. Tenuto conto della dimostrata competenza e della generale soddisfazione espressa dagli studenti nei questionari relativi all’insegnamento in questione, e per consentire la continuità didattica, la Commissione Paritetica dà parere positivo.</w:t>
      </w:r>
    </w:p>
    <w:p w14:paraId="08BC7C48" w14:textId="77777777" w:rsidR="00DF0848" w:rsidRPr="00DF0848" w:rsidRDefault="00DF0848" w:rsidP="00DF0848">
      <w:pPr>
        <w:rPr>
          <w:lang w:val="it-IT"/>
        </w:rPr>
      </w:pPr>
    </w:p>
    <w:p w14:paraId="76718145" w14:textId="77777777" w:rsidR="00DF0848" w:rsidRDefault="00DF0848" w:rsidP="00DF0848">
      <w:pPr>
        <w:rPr>
          <w:lang w:val="it-IT"/>
        </w:rPr>
      </w:pPr>
      <w:r w:rsidRPr="00DF0848">
        <w:rPr>
          <w:lang w:val="it-IT"/>
        </w:rPr>
        <w:t>La Commissione approva all'unanimità la proposta di copertura.</w:t>
      </w:r>
    </w:p>
    <w:p w14:paraId="70A47454" w14:textId="77777777" w:rsidR="00DF0848" w:rsidRDefault="00DF0848" w:rsidP="00DF0848">
      <w:pPr>
        <w:rPr>
          <w:lang w:val="it-IT"/>
        </w:rPr>
      </w:pPr>
    </w:p>
    <w:p w14:paraId="77645FD2" w14:textId="7B79383D" w:rsidR="00F72DAA" w:rsidRPr="004F2471" w:rsidRDefault="00C85B7D" w:rsidP="00DF0848">
      <w:pPr>
        <w:rPr>
          <w:lang w:val="it-IT"/>
        </w:rPr>
      </w:pPr>
      <w:r w:rsidRPr="004F2471">
        <w:rPr>
          <w:lang w:val="it-IT"/>
        </w:rPr>
        <w:t>...</w:t>
      </w:r>
    </w:p>
    <w:p w14:paraId="60BD0395" w14:textId="77777777" w:rsidR="00F81E81" w:rsidRPr="004F2471" w:rsidRDefault="00F81E81">
      <w:pPr>
        <w:rPr>
          <w:lang w:val="it-IT"/>
        </w:rPr>
      </w:pPr>
    </w:p>
    <w:p w14:paraId="42C4A9DA" w14:textId="55D2657D" w:rsidR="00FA4090" w:rsidRPr="004F2471" w:rsidRDefault="00FA4090">
      <w:pPr>
        <w:rPr>
          <w:b/>
          <w:i/>
          <w:lang w:val="it-IT"/>
        </w:rPr>
      </w:pPr>
      <w:bookmarkStart w:id="0" w:name="_GoBack"/>
      <w:bookmarkEnd w:id="0"/>
    </w:p>
    <w:sectPr w:rsidR="00FA4090" w:rsidRPr="004F2471" w:rsidSect="00FA4090">
      <w:pgSz w:w="11900" w:h="16840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1"/>
    <w:rsid w:val="000A15F1"/>
    <w:rsid w:val="000C4937"/>
    <w:rsid w:val="00156183"/>
    <w:rsid w:val="00162284"/>
    <w:rsid w:val="002738FB"/>
    <w:rsid w:val="00301B32"/>
    <w:rsid w:val="0034448C"/>
    <w:rsid w:val="00370788"/>
    <w:rsid w:val="004F2471"/>
    <w:rsid w:val="0050333E"/>
    <w:rsid w:val="005750A2"/>
    <w:rsid w:val="005A38FF"/>
    <w:rsid w:val="006B19DD"/>
    <w:rsid w:val="006D5B76"/>
    <w:rsid w:val="008D4BB1"/>
    <w:rsid w:val="00A750C1"/>
    <w:rsid w:val="00B05BFC"/>
    <w:rsid w:val="00C34479"/>
    <w:rsid w:val="00C85B7D"/>
    <w:rsid w:val="00DF0848"/>
    <w:rsid w:val="00DF2DF3"/>
    <w:rsid w:val="00E13432"/>
    <w:rsid w:val="00E32193"/>
    <w:rsid w:val="00F06555"/>
    <w:rsid w:val="00F76C84"/>
    <w:rsid w:val="00F81E81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B8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0A2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937"/>
  </w:style>
  <w:style w:type="paragraph" w:customStyle="1" w:styleId="default">
    <w:name w:val="default"/>
    <w:basedOn w:val="Normal"/>
    <w:rsid w:val="000C49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INFN-Sez. di Trieste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3</cp:revision>
  <cp:lastPrinted>2017-02-02T14:03:00Z</cp:lastPrinted>
  <dcterms:created xsi:type="dcterms:W3CDTF">2017-09-12T16:12:00Z</dcterms:created>
  <dcterms:modified xsi:type="dcterms:W3CDTF">2017-09-12T16:13:00Z</dcterms:modified>
</cp:coreProperties>
</file>